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ThermoVital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Innovadora protección contra el moho</w:t>
      </w:r>
      <w:r>
        <w:rPr>
          <w:rFonts w:ascii="Times New Roman" w:eastAsia="Times New Roman" w:hAnsi="Times New Roman" w:cs="Times New Roman"/>
          <w:i w:val="0"/>
          <w:color w:val="auto"/>
        </w:rPr>
        <w:t xml:space="preserve"> No hay posibilidad de moho. ThermoVital es la protección física eficaz a largo plazo que garantiza la higiene de la habitación y la vida saludable. Ya sea para espacios con mayor humedad, como baños, cocinas y bodegas, o para naves de producción y almacenamiento, por ejemplo en la industria alimentaria, ThermoVital proporciona una protección a largo plazo contra la formación de moho en las paredes. La pintura especial regula la humedad y reduce los efectos negativos de los puentes térmicos.</w:t>
      </w:r>
    </w:p>
    <w:p>
      <w:pPr>
        <w:rPr>
          <w:b/>
          <w:bCs/>
        </w:rPr>
      </w:pPr>
      <w:r>
        <w:rPr>
          <w:b/>
          <w:bCs/>
        </w:rPr>
        <w:t>Exposición al moho - Por qué es tan peligroso el moho</w:t>
      </w:r>
      <w:r>
        <w:t xml:space="preserve"> Las manchas de moho en las paredes no sólo resultan antiestéticas, sino que son sobre todo un peligro para la salud. Incluso pequeñas cantidades de esporas de moho pueden desencadenar reacciones alérgicas, y cantidades mayores pueden dañar el organismo. Los mohos necesitan nutrientes y humedad para crecer. Dado que los nutrientes están presentes en los edificios en una forma más o menos disponible, la humedad tiene una importancia crucial. La temperatura y el valor del pH juegan un papel bastante secundario, ya que los mohos pueden crecer en un amplio rango de temperatura y pH. Si las manchas de moho negro o la pelusa blanca del moho ya son visibles, hay que actuar. </w:t>
      </w:r>
      <w:r>
        <w:rPr>
          <w:b/>
          <w:bCs/>
        </w:rPr>
        <w:t>1,2,3 ...sin moho - La eliminación sistemática del moho</w:t>
      </w:r>
      <w:r>
        <w:t xml:space="preserve"> </w:t>
      </w:r>
    </w:p>
    <w:p>
      <w:pPr>
        <w:numPr>
          <w:ilvl w:val="0"/>
          <w:numId w:val="1"/>
        </w:numPr>
        <w:spacing w:before="240"/>
        <w:ind w:left="720" w:hanging="280"/>
        <w:jc w:val="left"/>
      </w:pPr>
      <w:r>
        <w:t xml:space="preserve">Tratamiento de cultivos de moho visibles con </w:t>
      </w:r>
      <w:hyperlink r:id="rId4" w:tgtFrame="_blank" w:history="1">
        <w:r>
          <w:rPr>
            <w:color w:val="0000EE"/>
            <w:u w:val="single" w:color="0000EE"/>
          </w:rPr>
          <w:t>Sanosil S010</w:t>
        </w:r>
      </w:hyperlink>
    </w:p>
    <w:p>
      <w:pPr>
        <w:numPr>
          <w:ilvl w:val="0"/>
          <w:numId w:val="1"/>
        </w:numPr>
        <w:ind w:left="720" w:hanging="280"/>
        <w:jc w:val="left"/>
      </w:pPr>
      <w:r>
        <w:t xml:space="preserve">Tratamiento del aire ambiente y de la contaminación secundaria con </w:t>
      </w:r>
      <w:hyperlink r:id="rId5" w:tgtFrame="_blank" w:history="1">
        <w:r>
          <w:rPr>
            <w:color w:val="0000EE"/>
            <w:u w:val="single" w:color="0000EE"/>
          </w:rPr>
          <w:t>Sanosil S003</w:t>
        </w:r>
      </w:hyperlink>
    </w:p>
    <w:p>
      <w:pPr>
        <w:numPr>
          <w:ilvl w:val="0"/>
          <w:numId w:val="1"/>
        </w:numPr>
        <w:spacing w:after="240"/>
        <w:ind w:left="720" w:hanging="280"/>
        <w:jc w:val="left"/>
      </w:pPr>
      <w:r>
        <w:t>Revestimiento interior con ThermoVital para una protección a largo plazo y puramente física contra la reaparición del moho.</w:t>
      </w:r>
    </w:p>
    <w:p>
      <w:pPr>
        <w:rPr>
          <w:b/>
          <w:bCs/>
        </w:rPr>
      </w:pPr>
      <w:r>
        <w:rPr>
          <w:b/>
          <w:bCs/>
        </w:rPr>
        <w:t>Efecto físico - gran beneficio</w:t>
      </w:r>
      <w:r>
        <w:t xml:space="preserve"> ThermoVital es el escudo protector contra el moho que garantiza la higiene de la habitación y una vida saludable. La dispersión única promueve físicamente el secado de las paredes hasta la humedad de equilibrio del edificio y regula la humedad en la habitación. Los responsables son millones de esferas huecas de cerámica microscópicas, polímeros acrílicos de alta calidad, pigmentos y activadores de sincronización. El revestimiento está abierto a la difusión de forma variable tras su aplicación. Favorece el transporte capilar de la humedad hacia el exterior de la pared y elimina así la base del moho. Otro efecto positivo: se reducen los puentes térmicos y aumenta el confort térmico en la habitación. </w:t>
      </w:r>
      <w:r>
        <w:rPr>
          <w:b/>
          <w:bCs/>
        </w:rPr>
        <w:t>Más vale prevenir que curar - Prevención inteligente en todos los colores</w:t>
      </w:r>
      <w:r>
        <w:t xml:space="preserve"> Quien quiera prevenir, puede revestir (pintar) las habitaciones con mayor carga de humedad inmediatamente con ThermoVital: Cocina, baño y sótano o igual toda la vivienda o la sala de almacenamiento. Dado que ThermoVital es una evolución de </w:t>
      </w:r>
      <w:hyperlink r:id="rId6" w:tgtFrame="_blank" w:history="1">
        <w:r>
          <w:rPr>
            <w:color w:val="0000EE"/>
            <w:u w:val="single" w:color="0000EE"/>
          </w:rPr>
          <w:t>ThermoPlus</w:t>
        </w:r>
      </w:hyperlink>
      <w:r>
        <w:t xml:space="preserve">, no hay límites en el diseño de los colores. La dispersión también puede mezclarse según los tonos de color RAL. La pintura especial procesada no contiene fungicidas y es casi inodora.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sanosil-s010/" TargetMode="External" /><Relationship Id="rId5" Type="http://schemas.openxmlformats.org/officeDocument/2006/relationships/hyperlink" Target="https://www.climatecoating.com/es/sanosil-s003/" TargetMode="External" /><Relationship Id="rId6" Type="http://schemas.openxmlformats.org/officeDocument/2006/relationships/hyperlink" Target="https://www.climatecoating.com/produkte/thermoplus/"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ThermoVital</dc:title>
  <cp:revision>0</cp:revision>
</cp:coreProperties>
</file>