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History</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pStyle w:val="Heading3"/>
        <w:keepNext w:val="0"/>
        <w:keepLines w:val="0"/>
        <w:spacing w:before="281" w:after="281"/>
        <w:rPr>
          <w:b/>
          <w:bCs/>
          <w:sz w:val="28"/>
          <w:szCs w:val="28"/>
        </w:rPr>
      </w:pPr>
      <w:r>
        <w:rPr>
          <w:rFonts w:ascii="Times New Roman" w:eastAsia="Times New Roman" w:hAnsi="Times New Roman" w:cs="Times New Roman"/>
          <w:i w:val="0"/>
          <w:color w:val="auto"/>
        </w:rPr>
        <w:t>Protección de la fachada que preserva el valor con una deshumidificación suave</w:t>
      </w:r>
      <w:r>
        <w:rPr>
          <w:rFonts w:ascii="Times New Roman" w:eastAsia="Times New Roman" w:hAnsi="Times New Roman" w:cs="Times New Roman"/>
          <w:i w:val="0"/>
          <w:color w:val="auto"/>
        </w:rPr>
        <w:t xml:space="preserve"> El secado capilar suave y la gestión equilibrada de la humedad caracterizan el revestimiento de fachada History para fachadas de edificios protegidos. Además, la History impide eficazmente que vuelva a entrar la humedad, de forma totalmente natural y física. Todos los revestimientos y tintas ClimateCoating</w:t>
      </w:r>
      <w:r>
        <w:rPr>
          <w:rFonts w:ascii="Times New Roman" w:eastAsia="Times New Roman" w:hAnsi="Times New Roman" w:cs="Times New Roman"/>
          <w:i w:val="0"/>
          <w:color w:val="auto"/>
          <w:sz w:val="35"/>
          <w:szCs w:val="35"/>
          <w:vertAlign w:val="superscript"/>
        </w:rPr>
        <w:t>®</w:t>
      </w:r>
      <w:r>
        <w:rPr>
          <w:rFonts w:ascii="Times New Roman" w:eastAsia="Times New Roman" w:hAnsi="Times New Roman" w:cs="Times New Roman"/>
          <w:i w:val="0"/>
          <w:color w:val="auto"/>
        </w:rPr>
        <w:t xml:space="preserve"> se basan en la tecnología de membranas reflectantes y tienen un efecto puramente físico. Estos revestimientos ecológicos y de alto rendimiento llevan impresionando a los usuarios de todo el mundo desde 2003 por sus propiedades especiales y su alta rentabilidad.</w:t>
      </w:r>
    </w:p>
    <w:p>
      <w:r>
        <w:t xml:space="preserve">Casi todos los sustratos minerales de los edificios antiguos están contaminados con agua y sal. Esto explica el requisito de la protección de monumentos para un revestimiento óptimo de capilaridad y difusión, que debe evitar absolutamente la acumulación de sal y humedad y también soportar todas las tensiones ambientales modernas. </w:t>
      </w:r>
      <w:r>
        <w:rPr>
          <w:b/>
          <w:bCs/>
        </w:rPr>
        <w:t>Secado capilar más suave</w:t>
      </w:r>
      <w:r>
        <w:t xml:space="preserve"> El mecanismo de deshumidificación más eficaz es el secado capilar, en el que el agua y la sal se transportan desde el interior al exterior de la superficie de la pared. History permite una deshumidificación más suave hasta el nivel de humedad de equilibrio del edificio y, como diodo higiénico, impide la entrada de nueva humedad, por ejemplo a través de la lluvia. Las algas, el musgo y los hongos ya no encuentran un caldo de cultivo y las fachadas conservan su valioso aspecto durante muchos años, gracias a las propiedades físicas y la formulación de alta calidad de History.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323"/>
        <w:gridCol w:w="5992"/>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total_sales</w:t>
            </w:r>
          </w:p>
        </w:tc>
        <w:tc>
          <w:tcPr>
            <w:tcMar>
              <w:top w:w="15" w:type="dxa"/>
              <w:left w:w="15" w:type="dxa"/>
              <w:bottom w:w="15" w:type="dxa"/>
              <w:right w:w="15" w:type="dxa"/>
            </w:tcMar>
            <w:vAlign w:val="center"/>
            <w:hideMark/>
          </w:tcPr>
          <w:p>
            <w:r>
              <w:t>0</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wcml_sync_hash</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attr_label_translations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qode_single_product_new_meta</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21831_custom_list_file</w:t>
            </w:r>
          </w:p>
        </w:tc>
        <w:tc>
          <w:tcPr>
            <w:tcMar>
              <w:top w:w="15" w:type="dxa"/>
              <w:left w:w="15" w:type="dxa"/>
              <w:bottom w:w="15" w:type="dxa"/>
              <w:right w:w="15" w:type="dxa"/>
            </w:tcMar>
            <w:vAlign w:val="center"/>
            <w:hideMark/>
          </w:tcPr>
          <w:p>
            <w:r>
              <w:t>Array</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History</dc:title>
  <cp:revision>0</cp:revision>
</cp:coreProperties>
</file>