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 Petri Kirche in Mönkebude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Die Fassade der St. Petri-Kirche Mönkebude verfärbte sich durch den zunehmenden Rotalgenbefall immer stärker. Nach einer baulichen Maßnahme an der Apsis wurde diese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weiß zur Erprobung im Frühjahr 2013 gestrichen. Nachdem der Probeanstrich nach drei Jahren ohne Beanstandung war, wurde die Sanierung der gesamten Fassade im Juli 2016 beauftragt. Die Kirchenfassadenflächen wurden gereinigt und mit einem Algizid behandelt. (nach Entscheidung des Malermeisters nicht mit dem bei Rotalgen empfohlenen Rotalgen- Fassadenreiniger von Brügmann). Im August 2016 wurden die Fassadenflächen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weiß beschichtet. Seitdem ist die Fassadenansicht makellos. </w:t>
      </w:r>
      <w:r>
        <w:rPr>
          <w:i/>
          <w:iCs/>
        </w:rPr>
        <w:t>(Stand September 2017)</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Eckdaten:</w:t>
      </w:r>
    </w:p>
    <w:tbl>
      <w:tblPr>
        <w:tblCellSpacing w:w="15" w:type="dxa"/>
        <w:tblCellMar>
          <w:top w:w="15" w:type="dxa"/>
          <w:left w:w="15" w:type="dxa"/>
          <w:bottom w:w="15" w:type="dxa"/>
          <w:right w:w="15" w:type="dxa"/>
        </w:tblCellMar>
      </w:tblPr>
      <w:tblGrid>
        <w:gridCol w:w="2630"/>
        <w:gridCol w:w="210"/>
        <w:gridCol w:w="6460"/>
      </w:tblGrid>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Objekt/Gebäudeart:</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Kirche St. Petri Mönkebude</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Bauherr/Auftraggeber: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Evangelische Kirchengemeinden Altwigshagen, Leopoldshagen, Mönkebude Evang. Pfarramt Herr Schild </w:t>
            </w:r>
            <w:hyperlink r:id="rId5" w:tgtFrame="_blank" w:history="1">
              <w:r>
                <w:rPr>
                  <w:color w:val="0000EE"/>
                  <w:u w:val="single" w:color="0000EE"/>
                </w:rPr>
                <w:t>www.kirche-mv.de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Standort des Objekts: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Lübser Landstraße 31 17375 Mönkebude Deutschland</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Architekten/Planer: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Architekturbüro Hans Giger Str. der Einheit 74 A 17379 Wilhelmsburg</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Farbentwurf:</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Kirchengemeinderat</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Ausführung/Verarbeiter: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Malermeister S. Scheel Str.d.Freundschaft 34 17379 Wilhelmsburg </w:t>
            </w:r>
            <w:hyperlink r:id="rId6" w:tgtFrame="_blank" w:history="1">
              <w:r>
                <w:rPr>
                  <w:color w:val="0000EE"/>
                  <w:u w:val="single" w:color="0000EE"/>
                </w:rPr>
                <w:t>www.malermeister-scheel.de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Verwendete Produkte:</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Fassade 550 m</w:t>
            </w:r>
            <w:r>
              <w:rPr>
                <w:sz w:val="30"/>
                <w:szCs w:val="30"/>
                <w:vertAlign w:val="superscript"/>
              </w:rPr>
              <w:t>2</w:t>
            </w:r>
            <w:r>
              <w:t xml:space="preserv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ThermoProtect</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Ausführungstermin:</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August 2016</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Berater/Servicepartner: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Borgwardt Industrievertretung Frau D. Borgwardt Ringstraße 40 17373 Ueckermünde</w:t>
            </w: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24319,24321,24323,24325,24327,24329,24331,24333,24335,24337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www.kirche-mv.de/" TargetMode="External" /><Relationship Id="rId6" Type="http://schemas.openxmlformats.org/officeDocument/2006/relationships/hyperlink" Target="http://www.malermeister-scheel.de/"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Petri Kirche in Mönkebude</dc:title>
  <cp:revision>0</cp:revision>
</cp:coreProperties>
</file>